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03" w:rsidRDefault="009627A5" w:rsidP="00875758">
      <w:pPr>
        <w:spacing w:line="500" w:lineRule="exact"/>
        <w:ind w:firstLineChars="695" w:firstLine="3349"/>
        <w:jc w:val="center"/>
        <w:rPr>
          <w:rFonts w:ascii="黑体" w:eastAsia="黑体" w:hAnsi="黑体"/>
          <w:b/>
          <w:color w:val="FF0000"/>
          <w:sz w:val="48"/>
          <w:szCs w:val="48"/>
        </w:rPr>
      </w:pPr>
      <w:r>
        <w:rPr>
          <w:rFonts w:ascii="黑体" w:eastAsia="黑体" w:hAnsi="黑体"/>
          <w:b/>
          <w:noProof/>
          <w:color w:val="FF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57.1pt;margin-top:3.5pt;width:120.85pt;height:48.55pt;z-index:251674624;mso-height-percent:200;mso-height-percent:200;mso-width-relative:margin;mso-height-relative:margin" strokecolor="white [3212]">
            <v:textbox style="mso-fit-shape-to-text:t">
              <w:txbxContent>
                <w:p w:rsidR="00F61303" w:rsidRDefault="00F61303" w:rsidP="00F61303">
                  <w:pPr>
                    <w:spacing w:line="500" w:lineRule="exact"/>
                    <w:rPr>
                      <w:rFonts w:ascii="黑体" w:eastAsia="黑体" w:hAnsi="黑体"/>
                      <w:b/>
                      <w:color w:val="FF0000"/>
                      <w:sz w:val="48"/>
                      <w:szCs w:val="48"/>
                    </w:rPr>
                  </w:pPr>
                  <w:r w:rsidRPr="00520907">
                    <w:rPr>
                      <w:rFonts w:ascii="黑体" w:eastAsia="黑体" w:hAnsi="黑体" w:hint="eastAsia"/>
                      <w:b/>
                      <w:color w:val="FF0000"/>
                      <w:sz w:val="48"/>
                      <w:szCs w:val="48"/>
                    </w:rPr>
                    <w:t>欢迎订阅</w:t>
                  </w:r>
                </w:p>
                <w:p w:rsidR="00F61303" w:rsidRDefault="00F61303"/>
              </w:txbxContent>
            </v:textbox>
          </v:shape>
        </w:pict>
      </w:r>
    </w:p>
    <w:p w:rsidR="00F61303" w:rsidRDefault="009627A5" w:rsidP="00875758">
      <w:pPr>
        <w:spacing w:line="500" w:lineRule="exact"/>
        <w:ind w:firstLineChars="695" w:firstLine="3349"/>
        <w:jc w:val="center"/>
        <w:rPr>
          <w:rFonts w:ascii="黑体" w:eastAsia="黑体" w:hAnsi="黑体"/>
          <w:b/>
          <w:color w:val="FF0000"/>
          <w:sz w:val="48"/>
          <w:szCs w:val="48"/>
        </w:rPr>
      </w:pPr>
      <w:r>
        <w:rPr>
          <w:rFonts w:ascii="黑体" w:eastAsia="黑体" w:hAnsi="黑体"/>
          <w:b/>
          <w:noProof/>
          <w:color w:val="FF000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23.35pt;margin-top:11.75pt;width:465.3pt;height:0;z-index:251675648" o:connectortype="straight" strokeweight=".25pt">
            <v:stroke dashstyle="dash"/>
          </v:shape>
        </w:pict>
      </w:r>
    </w:p>
    <w:p w:rsidR="00F61303" w:rsidRDefault="009627A5" w:rsidP="00EB1521">
      <w:pPr>
        <w:spacing w:line="500" w:lineRule="exact"/>
        <w:ind w:firstLineChars="695" w:firstLine="3058"/>
        <w:jc w:val="center"/>
        <w:rPr>
          <w:rFonts w:ascii="黑体" w:eastAsia="黑体" w:hAnsi="黑体"/>
          <w:b/>
          <w:color w:val="FF0000"/>
          <w:sz w:val="48"/>
          <w:szCs w:val="48"/>
        </w:rPr>
      </w:pPr>
      <w:r w:rsidRPr="009627A5">
        <w:rPr>
          <w:rFonts w:ascii="黑体" w:eastAsia="黑体" w:hAnsi="黑体"/>
          <w:noProof/>
          <w:sz w:val="44"/>
          <w:szCs w:val="44"/>
        </w:rPr>
        <w:pict>
          <v:shape id="_x0000_s1045" type="#_x0000_t202" style="position:absolute;left:0;text-align:left;margin-left:181.35pt;margin-top:12.65pt;width:240.65pt;height:38.4pt;z-index:251681792;mso-height-percent:200;mso-height-percent:200;mso-width-relative:margin;mso-height-relative:margin" stroked="f">
            <v:textbox style="mso-fit-shape-to-text:t">
              <w:txbxContent>
                <w:p w:rsidR="00EB1521" w:rsidRPr="00EB1521" w:rsidRDefault="00EB1521">
                  <w:pPr>
                    <w:rPr>
                      <w:b/>
                      <w:sz w:val="48"/>
                      <w:szCs w:val="48"/>
                    </w:rPr>
                  </w:pPr>
                  <w:r w:rsidRPr="00EB1521"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中国智库名录</w:t>
                  </w:r>
                  <w:r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(</w:t>
                  </w:r>
                  <w:r w:rsidRPr="00EB1521"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2016</w:t>
                  </w:r>
                  <w:r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  <w:r w:rsidR="00EB1521">
        <w:rPr>
          <w:rFonts w:ascii="黑体" w:eastAsia="黑体" w:hAnsi="黑体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119380</wp:posOffset>
            </wp:positionV>
            <wp:extent cx="1950720" cy="2883535"/>
            <wp:effectExtent l="171450" t="133350" r="354330" b="297815"/>
            <wp:wrapNone/>
            <wp:docPr id="7" name="图片 6" descr="QQ截图2017010513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1051358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88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6EC8" w:rsidRDefault="00434A2E" w:rsidP="00CF3770">
      <w:pPr>
        <w:spacing w:beforeLines="50" w:line="500" w:lineRule="exact"/>
        <w:ind w:firstLineChars="695" w:firstLine="2224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0F2B24">
        <w:rPr>
          <w:rFonts w:ascii="黑体" w:eastAsia="黑体" w:hAnsi="黑体" w:hint="eastAsia"/>
          <w:sz w:val="44"/>
          <w:szCs w:val="44"/>
        </w:rPr>
        <w:t xml:space="preserve"> </w:t>
      </w:r>
      <w:r w:rsidR="000F2B24">
        <w:rPr>
          <w:rFonts w:ascii="黑体" w:eastAsia="黑体" w:hAnsi="黑体" w:hint="eastAsia"/>
          <w:sz w:val="44"/>
          <w:szCs w:val="44"/>
        </w:rPr>
        <w:t xml:space="preserve">    </w:t>
      </w:r>
    </w:p>
    <w:p w:rsidR="001C094B" w:rsidRDefault="009627A5" w:rsidP="00CF3770">
      <w:pPr>
        <w:spacing w:beforeLines="100"/>
        <w:ind w:firstLineChars="695" w:firstLine="1459"/>
        <w:jc w:val="righ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pict>
          <v:shape id="_x0000_s1044" type="#_x0000_t202" style="position:absolute;left:0;text-align:left;margin-left:170pt;margin-top:13.8pt;width:246.8pt;height:69.6pt;z-index:251679744;mso-height-percent:200;mso-height-percent:200;mso-width-relative:margin;mso-height-relative:margin" stroked="f">
            <v:textbox style="mso-fit-shape-to-text:t">
              <w:txbxContent>
                <w:p w:rsidR="00F61303" w:rsidRPr="00C24955" w:rsidRDefault="00F61303" w:rsidP="00EB1521">
                  <w:pPr>
                    <w:spacing w:line="480" w:lineRule="auto"/>
                    <w:jc w:val="center"/>
                    <w:rPr>
                      <w:rFonts w:ascii="方正小标宋简体" w:eastAsia="方正小标宋简体" w:hAnsi="黑体"/>
                      <w:color w:val="002060"/>
                      <w:sz w:val="32"/>
                      <w:szCs w:val="32"/>
                    </w:rPr>
                  </w:pPr>
                  <w:r w:rsidRPr="00C24955">
                    <w:rPr>
                      <w:rFonts w:ascii="方正小标宋简体" w:eastAsia="方正小标宋简体" w:hAnsi="黑体" w:hint="eastAsia"/>
                      <w:color w:val="002060"/>
                      <w:sz w:val="32"/>
                      <w:szCs w:val="32"/>
                    </w:rPr>
                    <w:t>中国智库的百科全书式信息采集</w:t>
                  </w:r>
                </w:p>
                <w:p w:rsidR="00F61303" w:rsidRPr="00C24955" w:rsidRDefault="00893696" w:rsidP="00EB1521">
                  <w:pPr>
                    <w:spacing w:line="480" w:lineRule="auto"/>
                    <w:jc w:val="center"/>
                    <w:rPr>
                      <w:rFonts w:ascii="方正小标宋简体" w:eastAsia="方正小标宋简体" w:hAnsi="黑体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方正小标宋简体" w:eastAsia="方正小标宋简体" w:hAnsi="黑体" w:hint="eastAsia"/>
                      <w:color w:val="002060"/>
                      <w:sz w:val="32"/>
                      <w:szCs w:val="32"/>
                    </w:rPr>
                    <w:t>了解</w:t>
                  </w:r>
                  <w:r w:rsidR="00F61303" w:rsidRPr="00C24955">
                    <w:rPr>
                      <w:rFonts w:ascii="方正小标宋简体" w:eastAsia="方正小标宋简体" w:hAnsi="黑体" w:hint="eastAsia"/>
                      <w:color w:val="002060"/>
                      <w:sz w:val="32"/>
                      <w:szCs w:val="32"/>
                    </w:rPr>
                    <w:t>智库不可或缺的</w:t>
                  </w:r>
                  <w:r w:rsidR="00316FB9">
                    <w:rPr>
                      <w:rFonts w:ascii="方正小标宋简体" w:eastAsia="方正小标宋简体" w:hAnsi="黑体" w:hint="eastAsia"/>
                      <w:color w:val="002060"/>
                      <w:sz w:val="32"/>
                      <w:szCs w:val="32"/>
                    </w:rPr>
                    <w:t>工具</w:t>
                  </w:r>
                  <w:r w:rsidR="00F61303" w:rsidRPr="00C24955">
                    <w:rPr>
                      <w:rFonts w:ascii="方正小标宋简体" w:eastAsia="方正小标宋简体" w:hAnsi="黑体" w:hint="eastAsia"/>
                      <w:color w:val="002060"/>
                      <w:sz w:val="32"/>
                      <w:szCs w:val="32"/>
                    </w:rPr>
                    <w:t>书</w:t>
                  </w:r>
                </w:p>
              </w:txbxContent>
            </v:textbox>
          </v:shape>
        </w:pict>
      </w:r>
      <w:r w:rsidR="001C094B" w:rsidRPr="008A1C19">
        <w:rPr>
          <w:rFonts w:ascii="黑体" w:eastAsia="黑体" w:hAnsi="黑体" w:hint="eastAsia"/>
          <w:szCs w:val="21"/>
        </w:rPr>
        <w:t xml:space="preserve">      </w:t>
      </w:r>
    </w:p>
    <w:p w:rsidR="007F4D86" w:rsidRDefault="007F4D86" w:rsidP="007F4D86">
      <w:pPr>
        <w:spacing w:line="360" w:lineRule="exact"/>
        <w:ind w:right="840"/>
        <w:rPr>
          <w:rFonts w:ascii="黑体" w:eastAsia="黑体" w:hAnsi="黑体"/>
          <w:szCs w:val="21"/>
        </w:rPr>
      </w:pPr>
    </w:p>
    <w:p w:rsidR="008877D4" w:rsidRDefault="008877D4" w:rsidP="001D709C">
      <w:pPr>
        <w:jc w:val="right"/>
        <w:rPr>
          <w:rStyle w:val="pl"/>
          <w:rFonts w:ascii="华文新魏" w:eastAsia="华文新魏"/>
          <w:color w:val="FF0000"/>
          <w:sz w:val="28"/>
          <w:szCs w:val="28"/>
        </w:rPr>
      </w:pPr>
    </w:p>
    <w:p w:rsidR="008877D4" w:rsidRDefault="009627A5" w:rsidP="001D709C">
      <w:pPr>
        <w:jc w:val="right"/>
        <w:rPr>
          <w:rStyle w:val="pl"/>
          <w:rFonts w:ascii="华文新魏" w:eastAsia="华文新魏"/>
          <w:color w:val="FF0000"/>
          <w:sz w:val="28"/>
          <w:szCs w:val="28"/>
        </w:rPr>
      </w:pPr>
      <w:r w:rsidRPr="009627A5">
        <w:rPr>
          <w:rStyle w:val="pl"/>
        </w:rPr>
        <w:pict>
          <v:shape id="_x0000_s1039" type="#_x0000_t202" style="position:absolute;left:0;text-align:left;margin-left:175.9pt;margin-top:24.3pt;width:249.85pt;height:83.15pt;z-index:251671552;mso-height-percent:200;mso-height-percent:200;mso-width-relative:margin;mso-height-relative:margin" strokecolor="white [3212]">
            <v:textbox style="mso-next-textbox:#_x0000_s1039;mso-fit-shape-to-text:t">
              <w:txbxContent>
                <w:p w:rsidR="004212F0" w:rsidRPr="004212F0" w:rsidRDefault="004212F0" w:rsidP="004212F0">
                  <w:pPr>
                    <w:spacing w:line="440" w:lineRule="exact"/>
                    <w:jc w:val="left"/>
                    <w:rPr>
                      <w:rFonts w:ascii="方正小标宋简体" w:eastAsia="方正小标宋简体"/>
                      <w:color w:val="000000" w:themeColor="text1"/>
                      <w:sz w:val="24"/>
                      <w:szCs w:val="24"/>
                    </w:rPr>
                  </w:pPr>
                  <w:r w:rsidRPr="004212F0">
                    <w:rPr>
                      <w:rFonts w:ascii="方正小标宋简体" w:eastAsia="方正小标宋简体" w:hint="eastAsia"/>
                      <w:color w:val="000000" w:themeColor="text1"/>
                      <w:sz w:val="24"/>
                      <w:szCs w:val="24"/>
                    </w:rPr>
                    <w:t>定价：498</w:t>
                  </w:r>
                  <w:r w:rsidRPr="004212F0">
                    <w:rPr>
                      <w:rFonts w:ascii="方正小标宋简体" w:eastAsia="方正小标宋简体"/>
                      <w:color w:val="000000" w:themeColor="text1"/>
                      <w:sz w:val="24"/>
                      <w:szCs w:val="24"/>
                    </w:rPr>
                    <w:t>.00</w:t>
                  </w:r>
                  <w:r w:rsidRPr="004212F0">
                    <w:rPr>
                      <w:rFonts w:ascii="方正小标宋简体" w:eastAsia="方正小标宋简体" w:hint="eastAsia"/>
                      <w:color w:val="000000" w:themeColor="text1"/>
                      <w:sz w:val="24"/>
                      <w:szCs w:val="24"/>
                    </w:rPr>
                    <w:t>元  出版时间：2016年12月</w:t>
                  </w:r>
                </w:p>
                <w:p w:rsidR="0080293A" w:rsidRPr="00C24955" w:rsidRDefault="0080293A" w:rsidP="004212F0">
                  <w:pPr>
                    <w:spacing w:line="440" w:lineRule="exact"/>
                    <w:rPr>
                      <w:rFonts w:ascii="方正小标宋简体" w:eastAsia="方正小标宋简体"/>
                      <w:color w:val="FF0000"/>
                      <w:sz w:val="24"/>
                      <w:szCs w:val="24"/>
                    </w:rPr>
                  </w:pPr>
                  <w:r w:rsidRPr="00C24955">
                    <w:rPr>
                      <w:rFonts w:ascii="方正小标宋简体" w:eastAsia="方正小标宋简体" w:hint="eastAsia"/>
                      <w:color w:val="FF0000"/>
                      <w:sz w:val="24"/>
                      <w:szCs w:val="24"/>
                    </w:rPr>
                    <w:t>精装，16开</w:t>
                  </w:r>
                </w:p>
                <w:p w:rsidR="0080293A" w:rsidRPr="00C24955" w:rsidRDefault="0080293A" w:rsidP="004212F0">
                  <w:pPr>
                    <w:spacing w:line="440" w:lineRule="exact"/>
                    <w:rPr>
                      <w:rFonts w:ascii="方正小标宋简体" w:eastAsia="方正小标宋简体"/>
                      <w:color w:val="FF0000"/>
                      <w:sz w:val="24"/>
                      <w:szCs w:val="24"/>
                    </w:rPr>
                  </w:pPr>
                  <w:r w:rsidRPr="00C24955">
                    <w:rPr>
                      <w:rFonts w:ascii="方正小标宋简体" w:eastAsia="方正小标宋简体" w:hint="eastAsia"/>
                      <w:color w:val="FF0000"/>
                      <w:sz w:val="24"/>
                      <w:szCs w:val="24"/>
                    </w:rPr>
                    <w:t>6.5折优惠(限被收录机构)</w:t>
                  </w:r>
                </w:p>
              </w:txbxContent>
            </v:textbox>
          </v:shape>
        </w:pict>
      </w:r>
    </w:p>
    <w:p w:rsidR="008877D4" w:rsidRDefault="008877D4" w:rsidP="001D709C">
      <w:pPr>
        <w:jc w:val="right"/>
        <w:rPr>
          <w:rStyle w:val="pl"/>
          <w:rFonts w:ascii="华文新魏" w:eastAsia="华文新魏"/>
          <w:color w:val="FF0000"/>
          <w:sz w:val="28"/>
          <w:szCs w:val="28"/>
        </w:rPr>
      </w:pPr>
    </w:p>
    <w:p w:rsidR="008877D4" w:rsidRDefault="008877D4" w:rsidP="001D709C">
      <w:pPr>
        <w:jc w:val="right"/>
        <w:rPr>
          <w:rStyle w:val="pl"/>
          <w:rFonts w:ascii="华文新魏" w:eastAsia="华文新魏"/>
          <w:color w:val="FF0000"/>
          <w:sz w:val="28"/>
          <w:szCs w:val="28"/>
        </w:rPr>
      </w:pPr>
    </w:p>
    <w:p w:rsidR="008877D4" w:rsidRDefault="009627A5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  <w:r w:rsidRPr="009627A5">
        <w:rPr>
          <w:rStyle w:val="pl"/>
          <w:color w:val="FF0000"/>
        </w:rPr>
        <w:pict>
          <v:shape id="_x0000_s1038" type="#_x0000_t202" style="position:absolute;left:0;text-align:left;margin-left:-12.35pt;margin-top:4.4pt;width:169.15pt;height:313.8pt;z-index:251658239;mso-width-relative:margin;mso-height-relative:margin" strokecolor="white [3212]">
            <v:textbox>
              <w:txbxContent>
                <w:p w:rsidR="0080293A" w:rsidRPr="00A937D9" w:rsidRDefault="0080293A" w:rsidP="00CF3770">
                  <w:pPr>
                    <w:spacing w:beforeLines="100" w:line="360" w:lineRule="auto"/>
                    <w:rPr>
                      <w:rFonts w:ascii="黑体" w:eastAsia="黑体" w:hAnsi="黑体"/>
                      <w:color w:val="FF0000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color w:val="FF0000"/>
                      <w:sz w:val="22"/>
                    </w:rPr>
                    <w:t>收录智库1192家</w:t>
                  </w:r>
                  <w:r w:rsidR="003254B0">
                    <w:rPr>
                      <w:rFonts w:ascii="黑体" w:eastAsia="黑体" w:hAnsi="黑体" w:hint="eastAsia"/>
                      <w:color w:val="FF0000"/>
                      <w:sz w:val="22"/>
                    </w:rPr>
                    <w:t>，</w:t>
                  </w:r>
                </w:p>
                <w:p w:rsidR="006E371A" w:rsidRDefault="0080293A" w:rsidP="00182AF0">
                  <w:pPr>
                    <w:spacing w:line="360" w:lineRule="auto"/>
                    <w:rPr>
                      <w:rFonts w:ascii="黑体" w:eastAsia="黑体" w:hAnsi="黑体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sz w:val="22"/>
                    </w:rPr>
                    <w:t>其中，</w:t>
                  </w:r>
                </w:p>
                <w:p w:rsidR="00B56EFF" w:rsidRPr="00A937D9" w:rsidRDefault="0080293A" w:rsidP="00182AF0">
                  <w:pPr>
                    <w:spacing w:line="360" w:lineRule="auto"/>
                    <w:rPr>
                      <w:rFonts w:ascii="黑体" w:eastAsia="黑体" w:hAnsi="黑体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sz w:val="22"/>
                    </w:rPr>
                    <w:t>政府部门智库244家，</w:t>
                  </w:r>
                </w:p>
                <w:p w:rsidR="0080293A" w:rsidRPr="00A937D9" w:rsidRDefault="0080293A" w:rsidP="00182AF0">
                  <w:pPr>
                    <w:spacing w:line="360" w:lineRule="auto"/>
                    <w:rPr>
                      <w:rFonts w:ascii="黑体" w:eastAsia="黑体" w:hAnsi="黑体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sz w:val="22"/>
                    </w:rPr>
                    <w:t>政党系统智库43家，</w:t>
                  </w:r>
                </w:p>
                <w:p w:rsidR="00B56EFF" w:rsidRPr="00A937D9" w:rsidRDefault="0080293A" w:rsidP="00182AF0">
                  <w:pPr>
                    <w:spacing w:line="360" w:lineRule="auto"/>
                    <w:rPr>
                      <w:rFonts w:ascii="黑体" w:eastAsia="黑体" w:hAnsi="黑体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sz w:val="22"/>
                    </w:rPr>
                    <w:t>科研院所智库128家，</w:t>
                  </w:r>
                </w:p>
                <w:p w:rsidR="0080293A" w:rsidRPr="00A937D9" w:rsidRDefault="0080293A" w:rsidP="00182AF0">
                  <w:pPr>
                    <w:spacing w:line="360" w:lineRule="auto"/>
                    <w:rPr>
                      <w:rFonts w:ascii="黑体" w:eastAsia="黑体" w:hAnsi="黑体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sz w:val="22"/>
                    </w:rPr>
                    <w:t>高校智库447家，</w:t>
                  </w:r>
                </w:p>
                <w:p w:rsidR="00B56EFF" w:rsidRPr="00A937D9" w:rsidRDefault="0080293A" w:rsidP="00182AF0">
                  <w:pPr>
                    <w:spacing w:line="360" w:lineRule="auto"/>
                    <w:rPr>
                      <w:rFonts w:ascii="黑体" w:eastAsia="黑体" w:hAnsi="黑体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sz w:val="22"/>
                    </w:rPr>
                    <w:t>社会智库196家，</w:t>
                  </w:r>
                </w:p>
                <w:p w:rsidR="00B56EFF" w:rsidRPr="00A937D9" w:rsidRDefault="0080293A" w:rsidP="00182AF0">
                  <w:pPr>
                    <w:spacing w:line="360" w:lineRule="auto"/>
                    <w:rPr>
                      <w:rFonts w:ascii="黑体" w:eastAsia="黑体" w:hAnsi="黑体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sz w:val="22"/>
                    </w:rPr>
                    <w:t>合作智库98家，</w:t>
                  </w:r>
                </w:p>
                <w:p w:rsidR="0080293A" w:rsidRPr="00A937D9" w:rsidRDefault="0080293A" w:rsidP="00182AF0">
                  <w:pPr>
                    <w:spacing w:line="360" w:lineRule="auto"/>
                    <w:rPr>
                      <w:rFonts w:ascii="黑体" w:eastAsia="黑体" w:hAnsi="黑体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sz w:val="22"/>
                    </w:rPr>
                    <w:t>高端智库25家，</w:t>
                  </w:r>
                </w:p>
                <w:p w:rsidR="00B56EFF" w:rsidRPr="00A937D9" w:rsidRDefault="0080293A" w:rsidP="00182AF0">
                  <w:pPr>
                    <w:spacing w:line="360" w:lineRule="auto"/>
                    <w:rPr>
                      <w:rFonts w:ascii="黑体" w:eastAsia="黑体" w:hAnsi="黑体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sz w:val="22"/>
                    </w:rPr>
                    <w:t>平台智库8家，</w:t>
                  </w:r>
                </w:p>
                <w:p w:rsidR="0080293A" w:rsidRPr="00A937D9" w:rsidRDefault="0080293A" w:rsidP="00182AF0">
                  <w:pPr>
                    <w:spacing w:line="360" w:lineRule="auto"/>
                    <w:rPr>
                      <w:rFonts w:ascii="黑体" w:eastAsia="黑体" w:hAnsi="黑体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sz w:val="22"/>
                    </w:rPr>
                    <w:t>智库研究与评价机构3家；</w:t>
                  </w:r>
                </w:p>
                <w:p w:rsidR="0080293A" w:rsidRPr="00A937D9" w:rsidRDefault="0080293A" w:rsidP="00182AF0">
                  <w:pPr>
                    <w:spacing w:line="360" w:lineRule="auto"/>
                    <w:rPr>
                      <w:color w:val="FF0000"/>
                      <w:sz w:val="22"/>
                    </w:rPr>
                  </w:pPr>
                  <w:r w:rsidRPr="00A937D9">
                    <w:rPr>
                      <w:rFonts w:ascii="黑体" w:eastAsia="黑体" w:hAnsi="黑体" w:hint="eastAsia"/>
                      <w:color w:val="FF0000"/>
                      <w:sz w:val="22"/>
                    </w:rPr>
                    <w:t>智库遍布</w:t>
                  </w:r>
                  <w:r w:rsidR="003254B0">
                    <w:rPr>
                      <w:rFonts w:ascii="黑体" w:eastAsia="黑体" w:hAnsi="黑体" w:hint="eastAsia"/>
                      <w:color w:val="FF0000"/>
                      <w:sz w:val="22"/>
                    </w:rPr>
                    <w:t>中</w:t>
                  </w:r>
                  <w:r w:rsidRPr="00A937D9">
                    <w:rPr>
                      <w:rFonts w:ascii="黑体" w:eastAsia="黑体" w:hAnsi="黑体" w:hint="eastAsia"/>
                      <w:color w:val="FF0000"/>
                      <w:sz w:val="22"/>
                    </w:rPr>
                    <w:t>国大陆31个省份。</w:t>
                  </w:r>
                </w:p>
              </w:txbxContent>
            </v:textbox>
          </v:shape>
        </w:pict>
      </w:r>
    </w:p>
    <w:p w:rsidR="007F4D86" w:rsidRDefault="009627A5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  <w:r w:rsidRPr="009627A5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2" type="#_x0000_t176" style="position:absolute;left:0;text-align:left;margin-left:201.5pt;margin-top:17.85pt;width:240.45pt;height:289.9pt;z-index:251682816" filled="f" strokecolor="black [3213]">
            <v:stroke dashstyle="1 1" endcap="round"/>
          </v:shape>
        </w:pict>
      </w:r>
    </w:p>
    <w:p w:rsidR="007F4D86" w:rsidRDefault="009627A5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  <w:r>
        <w:rPr>
          <w:rFonts w:ascii="华文新魏" w:eastAsia="华文新魏"/>
          <w:noProof/>
          <w:sz w:val="28"/>
          <w:szCs w:val="28"/>
        </w:rPr>
        <w:pict>
          <v:shape id="_x0000_s1037" type="#_x0000_t202" style="position:absolute;left:0;text-align:left;margin-left:203.95pt;margin-top:1.1pt;width:250.75pt;height:54.75pt;z-index:251667456;mso-height-percent:200;mso-height-percent:200;mso-width-relative:margin;mso-height-relative:margin" strokecolor="white [3212]">
            <v:textbox style="mso-fit-shape-to-text:t">
              <w:txbxContent>
                <w:p w:rsidR="00776098" w:rsidRPr="00D71465" w:rsidRDefault="00776098" w:rsidP="00776098">
                  <w:pPr>
                    <w:pStyle w:val="a6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  <w:r w:rsidRPr="00D71465">
                    <w:rPr>
                      <w:rFonts w:asciiTheme="minorEastAsia" w:hAnsiTheme="minorEastAsia" w:hint="eastAsia"/>
                      <w:b/>
                      <w:szCs w:val="21"/>
                    </w:rPr>
                    <w:t>汇款</w:t>
                  </w: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方式</w:t>
                  </w:r>
                </w:p>
                <w:p w:rsidR="00776098" w:rsidRDefault="00776098" w:rsidP="00776098">
                  <w:pPr>
                    <w:ind w:right="420"/>
                    <w:jc w:val="left"/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您可以通过银行转账、微信、支付宝支付。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875758" w:rsidRDefault="00875758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</w:p>
    <w:p w:rsidR="00776098" w:rsidRDefault="009627A5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  <w:r w:rsidRPr="009627A5">
        <w:rPr>
          <w:noProof/>
        </w:rPr>
        <w:pict>
          <v:shape id="_x0000_s1029" type="#_x0000_t202" style="position:absolute;left:0;text-align:left;margin-left:208.35pt;margin-top:21.75pt;width:222.2pt;height:92.35pt;z-index:251661312;mso-width-relative:margin;mso-height-relative:margin" stroked="f">
            <v:textbox style="mso-next-textbox:#_x0000_s1029">
              <w:txbxContent>
                <w:p w:rsidR="00875758" w:rsidRPr="000E323E" w:rsidRDefault="00875758" w:rsidP="000E323E">
                  <w:pPr>
                    <w:spacing w:line="360" w:lineRule="auto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  <w:r w:rsidRPr="000E323E">
                    <w:rPr>
                      <w:rFonts w:asciiTheme="minorEastAsia" w:hAnsiTheme="minorEastAsia" w:hint="eastAsia"/>
                      <w:b/>
                      <w:szCs w:val="21"/>
                    </w:rPr>
                    <w:t>银行转账信息</w:t>
                  </w:r>
                </w:p>
                <w:p w:rsidR="00CA593A" w:rsidRPr="002A70AE" w:rsidRDefault="00CA593A" w:rsidP="00CA593A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2A70AE">
                    <w:rPr>
                      <w:rFonts w:asciiTheme="minorEastAsia" w:hAnsiTheme="minorEastAsia" w:hint="eastAsia"/>
                      <w:szCs w:val="21"/>
                    </w:rPr>
                    <w:t>户    名：社会科学文献出版社</w:t>
                  </w:r>
                </w:p>
                <w:p w:rsidR="00CA593A" w:rsidRPr="002A70AE" w:rsidRDefault="00CA593A" w:rsidP="00CA593A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2A70AE">
                    <w:rPr>
                      <w:rFonts w:asciiTheme="minorEastAsia" w:hAnsiTheme="minorEastAsia" w:hint="eastAsia"/>
                      <w:szCs w:val="21"/>
                    </w:rPr>
                    <w:t>开户银行：中国工商银行北京北太平庄支行</w:t>
                  </w:r>
                </w:p>
                <w:p w:rsidR="00CA593A" w:rsidRPr="008877D4" w:rsidRDefault="00CA593A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2A70AE">
                    <w:rPr>
                      <w:rFonts w:asciiTheme="minorEastAsia" w:hAnsiTheme="minorEastAsia" w:hint="eastAsia"/>
                      <w:szCs w:val="21"/>
                    </w:rPr>
                    <w:t>账    号：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0200010019200365</w:t>
                  </w:r>
                  <w:r w:rsidRPr="002A70AE">
                    <w:rPr>
                      <w:rFonts w:asciiTheme="minorEastAsia" w:hAnsiTheme="minorEastAsia" w:hint="eastAsia"/>
                      <w:szCs w:val="21"/>
                    </w:rPr>
                    <w:t>434</w:t>
                  </w:r>
                </w:p>
              </w:txbxContent>
            </v:textbox>
          </v:shape>
        </w:pict>
      </w:r>
    </w:p>
    <w:p w:rsidR="00776098" w:rsidRDefault="00776098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</w:p>
    <w:p w:rsidR="00776098" w:rsidRDefault="00776098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</w:p>
    <w:p w:rsidR="00776098" w:rsidRDefault="00776098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</w:p>
    <w:p w:rsidR="00776098" w:rsidRDefault="00776098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</w:p>
    <w:p w:rsidR="00776098" w:rsidRDefault="0041285E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  <w:r>
        <w:rPr>
          <w:rFonts w:ascii="华文新魏" w:eastAsia="华文新魏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97790</wp:posOffset>
            </wp:positionV>
            <wp:extent cx="1158875" cy="1198880"/>
            <wp:effectExtent l="19050" t="0" r="3175" b="0"/>
            <wp:wrapNone/>
            <wp:docPr id="4" name="图片 3" descr="QQ截图2017011110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11110274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D9">
        <w:rPr>
          <w:rFonts w:ascii="华文新魏" w:eastAsia="华文新魏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97790</wp:posOffset>
            </wp:positionV>
            <wp:extent cx="1158240" cy="1259205"/>
            <wp:effectExtent l="19050" t="0" r="3810" b="0"/>
            <wp:wrapNone/>
            <wp:docPr id="5" name="图片 4" descr="QQ截图2017011110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11110280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098" w:rsidRDefault="00776098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</w:p>
    <w:p w:rsidR="00776098" w:rsidRDefault="00776098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</w:p>
    <w:p w:rsidR="00776098" w:rsidRDefault="00776098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</w:p>
    <w:p w:rsidR="00776098" w:rsidRDefault="009627A5" w:rsidP="008877D4">
      <w:pPr>
        <w:spacing w:line="460" w:lineRule="exact"/>
        <w:ind w:right="560"/>
        <w:rPr>
          <w:rFonts w:ascii="华文新魏" w:eastAsia="华文新魏"/>
          <w:sz w:val="28"/>
          <w:szCs w:val="28"/>
        </w:rPr>
      </w:pPr>
      <w:r w:rsidRPr="009627A5">
        <w:rPr>
          <w:rStyle w:val="pl"/>
        </w:rPr>
        <w:pict>
          <v:shape id="_x0000_s1035" type="#_x0000_t202" style="position:absolute;left:0;text-align:left;margin-left:-17.55pt;margin-top:15.45pt;width:438.45pt;height:131.1pt;z-index:251663360;mso-width-relative:margin;mso-height-relative:margin" stroked="f">
            <v:textbox>
              <w:txbxContent>
                <w:p w:rsidR="008877D4" w:rsidRPr="00D71465" w:rsidRDefault="00D71465" w:rsidP="00D71465">
                  <w:pPr>
                    <w:pStyle w:val="a6"/>
                    <w:numPr>
                      <w:ilvl w:val="0"/>
                      <w:numId w:val="3"/>
                    </w:numPr>
                    <w:ind w:firstLineChars="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联系方式</w:t>
                  </w:r>
                </w:p>
                <w:p w:rsidR="008877D4" w:rsidRPr="00AF6C48" w:rsidRDefault="008877D4" w:rsidP="007E78ED">
                  <w:pPr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AF6C48">
                    <w:rPr>
                      <w:rFonts w:asciiTheme="minorEastAsia" w:hAnsiTheme="minorEastAsia" w:hint="eastAsia"/>
                      <w:szCs w:val="21"/>
                    </w:rPr>
                    <w:t xml:space="preserve">联 系 人：丁阿丽 </w:t>
                  </w:r>
                  <w:r w:rsidRPr="00AF6C48">
                    <w:rPr>
                      <w:rFonts w:asciiTheme="minorEastAsia" w:hAnsiTheme="minorEastAsia" w:hint="eastAsia"/>
                      <w:b/>
                      <w:szCs w:val="21"/>
                    </w:rPr>
                    <w:t xml:space="preserve">                                 </w:t>
                  </w:r>
                  <w:r w:rsidRPr="00AF6C48"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</w:p>
                <w:p w:rsidR="008877D4" w:rsidRPr="00AF6C48" w:rsidRDefault="008877D4" w:rsidP="007E78ED">
                  <w:pPr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AF6C48">
                    <w:rPr>
                      <w:rFonts w:asciiTheme="minorEastAsia" w:hAnsiTheme="minorEastAsia" w:hint="eastAsia"/>
                      <w:szCs w:val="21"/>
                    </w:rPr>
                    <w:t>联系电话：010-59367092</w:t>
                  </w:r>
                  <w:r w:rsidR="00970FC6" w:rsidRPr="00AF6C48">
                    <w:rPr>
                      <w:rFonts w:asciiTheme="minorEastAsia" w:hAnsiTheme="minorEastAsia" w:hint="eastAsia"/>
                      <w:szCs w:val="21"/>
                    </w:rPr>
                    <w:t>;传真：010-59367224</w:t>
                  </w:r>
                </w:p>
                <w:p w:rsidR="008877D4" w:rsidRPr="00AF6C48" w:rsidRDefault="007F4D86" w:rsidP="007E78ED">
                  <w:pPr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AF6C48">
                    <w:rPr>
                      <w:rFonts w:asciiTheme="minorEastAsia" w:hAnsiTheme="minorEastAsia" w:hint="eastAsia"/>
                      <w:szCs w:val="21"/>
                    </w:rPr>
                    <w:t>邮</w:t>
                  </w:r>
                  <w:r w:rsidR="00AC0F1A" w:rsidRPr="00AF6C48">
                    <w:rPr>
                      <w:rFonts w:asciiTheme="minorEastAsia" w:hAnsiTheme="minorEastAsia" w:hint="eastAsia"/>
                      <w:szCs w:val="21"/>
                    </w:rPr>
                    <w:t xml:space="preserve">    </w:t>
                  </w:r>
                  <w:r w:rsidRPr="00AF6C48">
                    <w:rPr>
                      <w:rFonts w:asciiTheme="minorEastAsia" w:hAnsiTheme="minorEastAsia" w:hint="eastAsia"/>
                      <w:szCs w:val="21"/>
                    </w:rPr>
                    <w:t>箱：</w:t>
                  </w:r>
                  <w:hyperlink r:id="rId11" w:history="1">
                    <w:r w:rsidRPr="00AF6C48">
                      <w:rPr>
                        <w:rFonts w:asciiTheme="minorEastAsia" w:hAnsiTheme="minorEastAsia" w:hint="eastAsia"/>
                      </w:rPr>
                      <w:t>ps_institute@163.com</w:t>
                    </w:r>
                  </w:hyperlink>
                  <w:r w:rsidR="00970FC6" w:rsidRPr="00AF6C48">
                    <w:rPr>
                      <w:rFonts w:asciiTheme="minorEastAsia" w:hAnsiTheme="minorEastAsia" w:hint="eastAsia"/>
                      <w:szCs w:val="21"/>
                    </w:rPr>
                    <w:t>;</w:t>
                  </w:r>
                  <w:r w:rsidR="00AC0F1A" w:rsidRPr="00AF6C48"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 w:rsidRPr="00AF6C48">
                    <w:rPr>
                      <w:rFonts w:asciiTheme="minorEastAsia" w:hAnsiTheme="minorEastAsia" w:hint="eastAsia"/>
                      <w:szCs w:val="21"/>
                    </w:rPr>
                    <w:t>QQ</w:t>
                  </w:r>
                  <w:r w:rsidR="00AF6C48">
                    <w:rPr>
                      <w:rFonts w:asciiTheme="minorEastAsia" w:hAnsiTheme="minorEastAsia" w:hint="eastAsia"/>
                      <w:szCs w:val="21"/>
                    </w:rPr>
                    <w:t>：</w:t>
                  </w:r>
                  <w:r w:rsidRPr="00AF6C48">
                    <w:rPr>
                      <w:rFonts w:asciiTheme="minorEastAsia" w:hAnsiTheme="minorEastAsia" w:hint="eastAsia"/>
                      <w:szCs w:val="21"/>
                    </w:rPr>
                    <w:t>1090334593</w:t>
                  </w:r>
                </w:p>
                <w:p w:rsidR="00970FC6" w:rsidRPr="00AF6C48" w:rsidRDefault="00970FC6" w:rsidP="007E78ED">
                  <w:pPr>
                    <w:ind w:leftChars="200" w:left="945" w:hangingChars="250" w:hanging="525"/>
                    <w:rPr>
                      <w:rFonts w:asciiTheme="minorEastAsia" w:hAnsiTheme="minorEastAsia"/>
                      <w:szCs w:val="21"/>
                    </w:rPr>
                  </w:pPr>
                  <w:r w:rsidRPr="00AF6C48">
                    <w:rPr>
                      <w:rFonts w:asciiTheme="minorEastAsia" w:hAnsiTheme="minorEastAsia" w:hint="eastAsia"/>
                      <w:szCs w:val="21"/>
                    </w:rPr>
                    <w:t>地    址：北京市西城区北三环中路甲29号院3号楼华龙大厦A座12层1206室(10029)</w:t>
                  </w:r>
                </w:p>
              </w:txbxContent>
            </v:textbox>
          </v:shape>
        </w:pict>
      </w:r>
    </w:p>
    <w:p w:rsidR="005E2DD1" w:rsidRDefault="005E2DD1" w:rsidP="00105330">
      <w:pPr>
        <w:ind w:rightChars="-108" w:right="-227"/>
        <w:rPr>
          <w:rFonts w:hint="eastAsia"/>
          <w:b/>
          <w:sz w:val="18"/>
          <w:szCs w:val="18"/>
        </w:rPr>
      </w:pPr>
    </w:p>
    <w:p w:rsidR="00CF3770" w:rsidRDefault="00CF3770" w:rsidP="00105330">
      <w:pPr>
        <w:ind w:rightChars="-108" w:right="-227"/>
        <w:rPr>
          <w:rFonts w:hint="eastAsia"/>
          <w:b/>
          <w:sz w:val="18"/>
          <w:szCs w:val="18"/>
        </w:rPr>
      </w:pPr>
    </w:p>
    <w:p w:rsidR="00CF3770" w:rsidRDefault="00CF3770" w:rsidP="00105330">
      <w:pPr>
        <w:ind w:rightChars="-108" w:right="-227"/>
        <w:rPr>
          <w:rFonts w:hint="eastAsia"/>
          <w:b/>
          <w:sz w:val="18"/>
          <w:szCs w:val="18"/>
        </w:rPr>
      </w:pPr>
    </w:p>
    <w:p w:rsidR="00CF3770" w:rsidRDefault="00CF3770" w:rsidP="00105330">
      <w:pPr>
        <w:ind w:rightChars="-108" w:right="-227"/>
        <w:rPr>
          <w:rFonts w:hint="eastAsia"/>
          <w:b/>
          <w:sz w:val="18"/>
          <w:szCs w:val="18"/>
        </w:rPr>
      </w:pPr>
    </w:p>
    <w:p w:rsidR="00CF3770" w:rsidRDefault="00CF3770" w:rsidP="00105330">
      <w:pPr>
        <w:ind w:rightChars="-108" w:right="-227"/>
        <w:rPr>
          <w:rFonts w:hint="eastAsia"/>
          <w:b/>
          <w:sz w:val="18"/>
          <w:szCs w:val="18"/>
        </w:rPr>
      </w:pPr>
    </w:p>
    <w:p w:rsidR="00CF3770" w:rsidRDefault="00CF3770" w:rsidP="00105330">
      <w:pPr>
        <w:ind w:rightChars="-108" w:right="-227"/>
        <w:rPr>
          <w:rFonts w:hint="eastAsia"/>
          <w:b/>
          <w:sz w:val="18"/>
          <w:szCs w:val="18"/>
        </w:rPr>
      </w:pPr>
    </w:p>
    <w:p w:rsidR="00CF3770" w:rsidRDefault="00CF3770" w:rsidP="00105330">
      <w:pPr>
        <w:ind w:rightChars="-108" w:right="-227"/>
        <w:rPr>
          <w:rFonts w:hint="eastAsia"/>
          <w:b/>
          <w:sz w:val="18"/>
          <w:szCs w:val="18"/>
        </w:rPr>
      </w:pPr>
    </w:p>
    <w:p w:rsidR="00CF3770" w:rsidRPr="0079647C" w:rsidRDefault="00CF3770" w:rsidP="00CF3770">
      <w:pPr>
        <w:spacing w:beforeLines="150" w:afterLines="200" w:line="480" w:lineRule="auto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79647C">
        <w:rPr>
          <w:rFonts w:asciiTheme="majorEastAsia" w:eastAsiaTheme="majorEastAsia" w:hAnsiTheme="majorEastAsia" w:cs="宋体" w:hint="eastAsia"/>
          <w:b/>
          <w:kern w:val="0"/>
          <w:sz w:val="52"/>
          <w:szCs w:val="52"/>
        </w:rPr>
        <w:t>征订回执</w:t>
      </w:r>
      <w:r>
        <w:rPr>
          <w:rFonts w:asciiTheme="majorEastAsia" w:eastAsiaTheme="majorEastAsia" w:hAnsiTheme="majorEastAsia" w:cs="宋体" w:hint="eastAsia"/>
          <w:b/>
          <w:kern w:val="0"/>
          <w:sz w:val="52"/>
          <w:szCs w:val="52"/>
        </w:rPr>
        <w:t>单</w:t>
      </w:r>
    </w:p>
    <w:tbl>
      <w:tblPr>
        <w:tblStyle w:val="a9"/>
        <w:tblW w:w="9214" w:type="dxa"/>
        <w:tblInd w:w="-34" w:type="dxa"/>
        <w:tblLayout w:type="fixed"/>
        <w:tblLook w:val="04A0"/>
      </w:tblPr>
      <w:tblGrid>
        <w:gridCol w:w="2268"/>
        <w:gridCol w:w="4111"/>
        <w:gridCol w:w="1276"/>
        <w:gridCol w:w="1559"/>
      </w:tblGrid>
      <w:tr w:rsidR="00CF3770" w:rsidTr="005B3EFD">
        <w:trPr>
          <w:trHeight w:val="515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CF3770" w:rsidRPr="00427A42" w:rsidRDefault="00CF3770" w:rsidP="005B3E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7A42">
              <w:rPr>
                <w:rFonts w:asciiTheme="minorEastAsia" w:hAnsiTheme="minorEastAsia" w:hint="eastAsia"/>
                <w:b/>
                <w:sz w:val="24"/>
                <w:szCs w:val="24"/>
              </w:rPr>
              <w:t>订阅信息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70" w:rsidRPr="00427A42" w:rsidRDefault="00CF3770" w:rsidP="005B3E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7A42">
              <w:rPr>
                <w:rFonts w:asciiTheme="minorEastAsia" w:hAnsiTheme="minorEastAsia" w:hint="eastAsia"/>
                <w:b/>
                <w:sz w:val="24"/>
                <w:szCs w:val="24"/>
              </w:rPr>
              <w:t>书名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70" w:rsidRPr="00427A42" w:rsidRDefault="00CF3770" w:rsidP="005B3E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7A42">
              <w:rPr>
                <w:rFonts w:asciiTheme="minorEastAsia" w:hAnsiTheme="minorEastAsia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70" w:rsidRPr="004311E1" w:rsidRDefault="00CF3770" w:rsidP="005B3E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11E1">
              <w:rPr>
                <w:rFonts w:asciiTheme="minorEastAsia" w:hAnsiTheme="minorEastAsia" w:hint="eastAsia"/>
                <w:b/>
                <w:sz w:val="24"/>
                <w:szCs w:val="24"/>
              </w:rPr>
              <w:t>订数</w:t>
            </w:r>
          </w:p>
        </w:tc>
      </w:tr>
      <w:tr w:rsidR="00CF3770" w:rsidTr="005B3EFD">
        <w:trPr>
          <w:trHeight w:val="561"/>
        </w:trPr>
        <w:tc>
          <w:tcPr>
            <w:tcW w:w="2268" w:type="dxa"/>
            <w:vMerge/>
            <w:vAlign w:val="center"/>
          </w:tcPr>
          <w:p w:rsidR="00CF3770" w:rsidRPr="00427A42" w:rsidRDefault="00CF3770" w:rsidP="005B3E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770" w:rsidRPr="00705B0D" w:rsidRDefault="00CF3770" w:rsidP="005B3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B0D">
              <w:rPr>
                <w:rFonts w:asciiTheme="minorEastAsia" w:hAnsiTheme="minorEastAsia" w:hint="eastAsia"/>
                <w:sz w:val="24"/>
                <w:szCs w:val="24"/>
              </w:rPr>
              <w:t>《中国智库名录（2016）》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70" w:rsidRPr="00705B0D" w:rsidRDefault="00CF3770" w:rsidP="005B3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B0D">
              <w:rPr>
                <w:rFonts w:asciiTheme="minorEastAsia" w:hAnsiTheme="minorEastAsia" w:hint="eastAsia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70" w:rsidRPr="00427A42" w:rsidRDefault="00CF3770" w:rsidP="005B3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3770" w:rsidTr="005B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2268" w:type="dxa"/>
            <w:vAlign w:val="center"/>
          </w:tcPr>
          <w:p w:rsidR="00CF3770" w:rsidRPr="004311E1" w:rsidRDefault="00CF3770" w:rsidP="005B3E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11E1">
              <w:rPr>
                <w:rFonts w:asciiTheme="minorEastAsia" w:hAnsiTheme="minorEastAsia" w:hint="eastAsia"/>
                <w:b/>
                <w:sz w:val="24"/>
                <w:szCs w:val="24"/>
              </w:rPr>
              <w:t>单位名称（个人可直接填写联系人信息）</w:t>
            </w:r>
          </w:p>
        </w:tc>
        <w:tc>
          <w:tcPr>
            <w:tcW w:w="6946" w:type="dxa"/>
            <w:gridSpan w:val="3"/>
            <w:vAlign w:val="center"/>
          </w:tcPr>
          <w:p w:rsidR="00CF3770" w:rsidRPr="00427A42" w:rsidRDefault="00CF3770" w:rsidP="005B3E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3770" w:rsidTr="005B3EFD">
        <w:trPr>
          <w:trHeight w:val="693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770" w:rsidRPr="004311E1" w:rsidRDefault="00CF3770" w:rsidP="005B3E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11E1"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70" w:rsidRPr="004311E1" w:rsidRDefault="00CF3770" w:rsidP="005B3EF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70" w:rsidRPr="004311E1" w:rsidRDefault="00CF3770" w:rsidP="005B3EF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11E1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770" w:rsidRPr="004311E1" w:rsidRDefault="00CF3770" w:rsidP="005B3EF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F3770" w:rsidTr="005B3EFD">
        <w:trPr>
          <w:trHeight w:val="859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F3770" w:rsidRPr="004311E1" w:rsidRDefault="00CF3770" w:rsidP="005B3E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11E1">
              <w:rPr>
                <w:rFonts w:asciiTheme="minorEastAsia" w:hAnsiTheme="minorEastAsia" w:hint="eastAsia"/>
                <w:b/>
                <w:sz w:val="24"/>
                <w:szCs w:val="24"/>
              </w:rPr>
              <w:t>邮寄地址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770" w:rsidRPr="004311E1" w:rsidRDefault="00CF3770" w:rsidP="005B3EF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770" w:rsidRPr="004311E1" w:rsidRDefault="00CF3770" w:rsidP="005B3EF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11E1">
              <w:rPr>
                <w:rFonts w:asciiTheme="minorEastAsia" w:hAnsiTheme="minorEastAsia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770" w:rsidRPr="004311E1" w:rsidRDefault="00CF3770" w:rsidP="005B3EF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F3770" w:rsidTr="005B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1"/>
        </w:trPr>
        <w:tc>
          <w:tcPr>
            <w:tcW w:w="2268" w:type="dxa"/>
            <w:vAlign w:val="center"/>
          </w:tcPr>
          <w:p w:rsidR="00CF3770" w:rsidRPr="004311E1" w:rsidRDefault="00CF3770" w:rsidP="005B3E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11E1">
              <w:rPr>
                <w:rFonts w:asciiTheme="minorEastAsia" w:hAnsiTheme="minorEastAsia" w:hint="eastAsia"/>
                <w:b/>
                <w:sz w:val="24"/>
                <w:szCs w:val="24"/>
              </w:rPr>
              <w:t>发票抬头（如不需要可不填此项）</w:t>
            </w:r>
          </w:p>
        </w:tc>
        <w:tc>
          <w:tcPr>
            <w:tcW w:w="6946" w:type="dxa"/>
            <w:gridSpan w:val="3"/>
            <w:vAlign w:val="center"/>
          </w:tcPr>
          <w:p w:rsidR="00CF3770" w:rsidRPr="00427A42" w:rsidRDefault="00CF3770" w:rsidP="005B3E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3770" w:rsidRPr="005C5CD1" w:rsidRDefault="00CF3770" w:rsidP="00CF3770">
      <w:pPr>
        <w:ind w:rightChars="-108" w:right="-227"/>
        <w:rPr>
          <w:b/>
          <w:sz w:val="18"/>
          <w:szCs w:val="18"/>
        </w:rPr>
      </w:pPr>
      <w:r w:rsidRPr="005C5CD1">
        <w:rPr>
          <w:rFonts w:hint="eastAsia"/>
          <w:b/>
          <w:sz w:val="18"/>
          <w:szCs w:val="18"/>
        </w:rPr>
        <w:t>注：请正确填写征订回执单，发送电子邮件或打印后传真至我处。收到回执后我们会尽快与您联系并安排汇款、开具发票及邮寄事项。</w:t>
      </w:r>
    </w:p>
    <w:p w:rsidR="00CF3770" w:rsidRPr="004311E1" w:rsidRDefault="00CF3770" w:rsidP="00CF3770">
      <w:pPr>
        <w:ind w:rightChars="-176" w:right="-370"/>
        <w:rPr>
          <w:sz w:val="24"/>
          <w:szCs w:val="24"/>
        </w:rPr>
      </w:pPr>
    </w:p>
    <w:p w:rsidR="00CF3770" w:rsidRPr="004311E1" w:rsidRDefault="00CF3770" w:rsidP="00CF3770">
      <w:pPr>
        <w:ind w:rightChars="-176" w:right="-370"/>
        <w:rPr>
          <w:sz w:val="24"/>
          <w:szCs w:val="24"/>
        </w:rPr>
      </w:pPr>
    </w:p>
    <w:p w:rsidR="00CF3770" w:rsidRPr="00CF3770" w:rsidRDefault="00CF3770" w:rsidP="00105330">
      <w:pPr>
        <w:ind w:rightChars="-108" w:right="-227"/>
        <w:rPr>
          <w:b/>
          <w:sz w:val="18"/>
          <w:szCs w:val="18"/>
        </w:rPr>
      </w:pPr>
    </w:p>
    <w:sectPr w:rsidR="00CF3770" w:rsidRPr="00CF3770" w:rsidSect="0077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63" w:rsidRDefault="009D5763" w:rsidP="00434A2E">
      <w:r>
        <w:separator/>
      </w:r>
    </w:p>
  </w:endnote>
  <w:endnote w:type="continuationSeparator" w:id="1">
    <w:p w:rsidR="009D5763" w:rsidRDefault="009D5763" w:rsidP="0043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63" w:rsidRDefault="009D5763" w:rsidP="00434A2E">
      <w:r>
        <w:separator/>
      </w:r>
    </w:p>
  </w:footnote>
  <w:footnote w:type="continuationSeparator" w:id="1">
    <w:p w:rsidR="009D5763" w:rsidRDefault="009D5763" w:rsidP="00434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055"/>
    <w:multiLevelType w:val="hybridMultilevel"/>
    <w:tmpl w:val="962C85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B060A2"/>
    <w:multiLevelType w:val="hybridMultilevel"/>
    <w:tmpl w:val="D09C8120"/>
    <w:lvl w:ilvl="0" w:tplc="5746A8C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7E259E"/>
    <w:multiLevelType w:val="hybridMultilevel"/>
    <w:tmpl w:val="96FE2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CA59EB"/>
    <w:multiLevelType w:val="hybridMultilevel"/>
    <w:tmpl w:val="CBEE19B6"/>
    <w:lvl w:ilvl="0" w:tplc="5746A8C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A2E"/>
    <w:rsid w:val="000319C5"/>
    <w:rsid w:val="00090043"/>
    <w:rsid w:val="000B5675"/>
    <w:rsid w:val="000E323E"/>
    <w:rsid w:val="000F2302"/>
    <w:rsid w:val="000F2B24"/>
    <w:rsid w:val="00105330"/>
    <w:rsid w:val="001504B9"/>
    <w:rsid w:val="00182AF0"/>
    <w:rsid w:val="001C094B"/>
    <w:rsid w:val="001D709C"/>
    <w:rsid w:val="00260A6C"/>
    <w:rsid w:val="002C4FC9"/>
    <w:rsid w:val="002E3E2C"/>
    <w:rsid w:val="00316FB9"/>
    <w:rsid w:val="003254B0"/>
    <w:rsid w:val="0036770C"/>
    <w:rsid w:val="0041285E"/>
    <w:rsid w:val="00420317"/>
    <w:rsid w:val="004212F0"/>
    <w:rsid w:val="00434A2E"/>
    <w:rsid w:val="004D0AE0"/>
    <w:rsid w:val="00505A23"/>
    <w:rsid w:val="00524D42"/>
    <w:rsid w:val="00526EC8"/>
    <w:rsid w:val="00572435"/>
    <w:rsid w:val="005D1BEE"/>
    <w:rsid w:val="005E2DD1"/>
    <w:rsid w:val="00622FDE"/>
    <w:rsid w:val="006460A1"/>
    <w:rsid w:val="006C5529"/>
    <w:rsid w:val="006E371A"/>
    <w:rsid w:val="00713E50"/>
    <w:rsid w:val="00726B62"/>
    <w:rsid w:val="00776098"/>
    <w:rsid w:val="00786F3E"/>
    <w:rsid w:val="007928F9"/>
    <w:rsid w:val="007E78ED"/>
    <w:rsid w:val="007F4D86"/>
    <w:rsid w:val="0080293A"/>
    <w:rsid w:val="00821C46"/>
    <w:rsid w:val="00875758"/>
    <w:rsid w:val="008877D4"/>
    <w:rsid w:val="00893696"/>
    <w:rsid w:val="008A1C19"/>
    <w:rsid w:val="008B7641"/>
    <w:rsid w:val="009220DA"/>
    <w:rsid w:val="00923719"/>
    <w:rsid w:val="009627A5"/>
    <w:rsid w:val="00970FC6"/>
    <w:rsid w:val="009B7A5E"/>
    <w:rsid w:val="009D5763"/>
    <w:rsid w:val="00A118B9"/>
    <w:rsid w:val="00A937D9"/>
    <w:rsid w:val="00AC0F1A"/>
    <w:rsid w:val="00AF6C48"/>
    <w:rsid w:val="00B56EFF"/>
    <w:rsid w:val="00B66A85"/>
    <w:rsid w:val="00BC1D02"/>
    <w:rsid w:val="00C24955"/>
    <w:rsid w:val="00C372F5"/>
    <w:rsid w:val="00C5291E"/>
    <w:rsid w:val="00CA593A"/>
    <w:rsid w:val="00CF3770"/>
    <w:rsid w:val="00D066D7"/>
    <w:rsid w:val="00D71465"/>
    <w:rsid w:val="00DA6A7D"/>
    <w:rsid w:val="00EB1521"/>
    <w:rsid w:val="00F376C4"/>
    <w:rsid w:val="00F61303"/>
    <w:rsid w:val="00FB138C"/>
    <w:rsid w:val="00FB7D3B"/>
    <w:rsid w:val="00FE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A2E"/>
    <w:rPr>
      <w:sz w:val="18"/>
      <w:szCs w:val="18"/>
    </w:rPr>
  </w:style>
  <w:style w:type="character" w:customStyle="1" w:styleId="pl">
    <w:name w:val="pl"/>
    <w:basedOn w:val="a0"/>
    <w:rsid w:val="001C094B"/>
  </w:style>
  <w:style w:type="paragraph" w:styleId="a5">
    <w:name w:val="Balloon Text"/>
    <w:basedOn w:val="a"/>
    <w:link w:val="Char1"/>
    <w:uiPriority w:val="99"/>
    <w:semiHidden/>
    <w:unhideWhenUsed/>
    <w:rsid w:val="00821C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1C46"/>
    <w:rPr>
      <w:sz w:val="18"/>
      <w:szCs w:val="18"/>
    </w:rPr>
  </w:style>
  <w:style w:type="paragraph" w:styleId="a6">
    <w:name w:val="List Paragraph"/>
    <w:basedOn w:val="a"/>
    <w:uiPriority w:val="34"/>
    <w:qFormat/>
    <w:rsid w:val="009220D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220D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20D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22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_institute@163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DC0A-9D65-41EF-8012-A7130930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丁阿丽</dc:creator>
  <cp:keywords/>
  <dc:description/>
  <cp:lastModifiedBy>dell</cp:lastModifiedBy>
  <cp:revision>118</cp:revision>
  <cp:lastPrinted>2017-01-11T05:50:00Z</cp:lastPrinted>
  <dcterms:created xsi:type="dcterms:W3CDTF">2017-01-05T07:07:00Z</dcterms:created>
  <dcterms:modified xsi:type="dcterms:W3CDTF">2017-01-11T06:20:00Z</dcterms:modified>
</cp:coreProperties>
</file>