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0B" w:rsidRPr="00D9798D" w:rsidRDefault="00961C2F" w:rsidP="00D9798D">
      <w:pPr>
        <w:spacing w:line="360" w:lineRule="auto"/>
        <w:ind w:right="960"/>
        <w:rPr>
          <w:rFonts w:asciiTheme="minorEastAsia" w:hAnsiTheme="minorEastAsia"/>
          <w:sz w:val="24"/>
        </w:rPr>
      </w:pPr>
      <w:r>
        <w:rPr>
          <w:rFonts w:ascii="黑体" w:eastAsia="黑体" w:hAnsi="宋体" w:cs="黑体" w:hint="eastAsia"/>
          <w:b/>
          <w:bCs/>
          <w:sz w:val="24"/>
        </w:rPr>
        <w:t>附件1:会议议程</w:t>
      </w:r>
    </w:p>
    <w:p w:rsidR="00A2160B" w:rsidRDefault="00961C2F">
      <w:pPr>
        <w:pStyle w:val="a4"/>
        <w:spacing w:line="480" w:lineRule="auto"/>
        <w:ind w:firstLine="482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第二十次皮书年会会议议程（暂定）</w:t>
      </w:r>
    </w:p>
    <w:tbl>
      <w:tblPr>
        <w:tblpPr w:leftFromText="180" w:rightFromText="180" w:vertAnchor="text" w:tblpXSpec="center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276"/>
        <w:gridCol w:w="4111"/>
      </w:tblGrid>
      <w:tr w:rsidR="00A2160B">
        <w:trPr>
          <w:trHeight w:val="374"/>
        </w:trPr>
        <w:tc>
          <w:tcPr>
            <w:tcW w:w="3085" w:type="dxa"/>
            <w:gridSpan w:val="2"/>
            <w:vAlign w:val="center"/>
          </w:tcPr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387" w:type="dxa"/>
            <w:gridSpan w:val="2"/>
            <w:vAlign w:val="center"/>
          </w:tcPr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议题</w:t>
            </w:r>
          </w:p>
        </w:tc>
      </w:tr>
      <w:tr w:rsidR="00A2160B">
        <w:trPr>
          <w:trHeight w:val="374"/>
        </w:trPr>
        <w:tc>
          <w:tcPr>
            <w:tcW w:w="1384" w:type="dxa"/>
            <w:vAlign w:val="center"/>
          </w:tcPr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2019年</w:t>
            </w:r>
          </w:p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8</w:t>
            </w:r>
            <w:r>
              <w:rPr>
                <w:rFonts w:hAnsi="宋体" w:hint="eastAsia"/>
                <w:bCs/>
                <w:sz w:val="24"/>
                <w:szCs w:val="24"/>
              </w:rPr>
              <w:t>月8日</w:t>
            </w:r>
          </w:p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星期四）</w:t>
            </w: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全天</w:t>
            </w:r>
          </w:p>
        </w:tc>
        <w:tc>
          <w:tcPr>
            <w:tcW w:w="5387" w:type="dxa"/>
            <w:gridSpan w:val="2"/>
            <w:vAlign w:val="center"/>
          </w:tcPr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与会代表报到</w:t>
            </w:r>
          </w:p>
        </w:tc>
      </w:tr>
      <w:tr w:rsidR="00A2160B">
        <w:trPr>
          <w:trHeight w:val="3525"/>
        </w:trPr>
        <w:tc>
          <w:tcPr>
            <w:tcW w:w="1384" w:type="dxa"/>
            <w:vMerge w:val="restart"/>
            <w:vAlign w:val="center"/>
          </w:tcPr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2019年</w:t>
            </w:r>
          </w:p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8</w:t>
            </w:r>
            <w:r>
              <w:rPr>
                <w:rFonts w:hAnsi="宋体" w:hint="eastAsia"/>
                <w:sz w:val="24"/>
                <w:szCs w:val="24"/>
              </w:rPr>
              <w:t>月9日</w:t>
            </w:r>
          </w:p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星期五</w:t>
            </w:r>
            <w:r>
              <w:rPr>
                <w:rFonts w:hAnsi="宋体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8:30—</w:t>
            </w:r>
            <w:r>
              <w:rPr>
                <w:rFonts w:hAnsi="宋体" w:hint="eastAsia"/>
                <w:sz w:val="24"/>
                <w:szCs w:val="24"/>
              </w:rPr>
              <w:t>9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160B" w:rsidRDefault="00961C2F">
            <w:pPr>
              <w:pStyle w:val="a4"/>
              <w:ind w:rightChars="33" w:right="69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开幕式</w:t>
            </w:r>
          </w:p>
        </w:tc>
        <w:tc>
          <w:tcPr>
            <w:tcW w:w="4111" w:type="dxa"/>
            <w:vAlign w:val="center"/>
          </w:tcPr>
          <w:p w:rsidR="00A2160B" w:rsidRDefault="00961C2F">
            <w:pPr>
              <w:pStyle w:val="a4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1.</w:t>
            </w:r>
            <w:r>
              <w:rPr>
                <w:rFonts w:hAnsi="宋体" w:hint="eastAsia"/>
                <w:sz w:val="24"/>
                <w:szCs w:val="24"/>
              </w:rPr>
              <w:t>社会科学文献出版社社长致辞；</w:t>
            </w:r>
          </w:p>
          <w:p w:rsidR="00A2160B" w:rsidRDefault="00961C2F">
            <w:pPr>
              <w:pStyle w:val="a4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2.</w:t>
            </w:r>
            <w:r>
              <w:rPr>
                <w:rFonts w:hAnsi="宋体" w:hint="eastAsia"/>
                <w:sz w:val="24"/>
                <w:szCs w:val="24"/>
              </w:rPr>
              <w:t>黑龙江省社会科学院领导(书记或院长)致辞；</w:t>
            </w:r>
          </w:p>
          <w:p w:rsidR="00A2160B" w:rsidRDefault="00961C2F">
            <w:pPr>
              <w:pStyle w:val="a4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3.</w:t>
            </w:r>
            <w:r>
              <w:rPr>
                <w:rFonts w:hAnsi="宋体" w:hint="eastAsia"/>
                <w:sz w:val="24"/>
                <w:szCs w:val="24"/>
              </w:rPr>
              <w:t>中国社会科学院领导讲话；</w:t>
            </w:r>
          </w:p>
          <w:p w:rsidR="00A2160B" w:rsidRDefault="00961C2F">
            <w:pPr>
              <w:pStyle w:val="a4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4.</w:t>
            </w:r>
            <w:r>
              <w:rPr>
                <w:rFonts w:hAnsi="宋体" w:hint="eastAsia"/>
                <w:sz w:val="24"/>
                <w:szCs w:val="24"/>
              </w:rPr>
              <w:t>黑龙江省领导讲话；</w:t>
            </w:r>
          </w:p>
          <w:p w:rsidR="00A2160B" w:rsidRDefault="00961C2F">
            <w:pPr>
              <w:pStyle w:val="a4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5.</w:t>
            </w:r>
            <w:r w:rsidR="00F460A4">
              <w:rPr>
                <w:rFonts w:hAnsi="宋体" w:hint="eastAsia"/>
                <w:sz w:val="24"/>
              </w:rPr>
              <w:t>中宣部出版局</w:t>
            </w:r>
            <w:r>
              <w:rPr>
                <w:rFonts w:hAnsi="宋体" w:hint="eastAsia"/>
                <w:sz w:val="24"/>
                <w:szCs w:val="24"/>
              </w:rPr>
              <w:t>领导讲话；</w:t>
            </w:r>
          </w:p>
          <w:p w:rsidR="00A2160B" w:rsidRDefault="00961C2F">
            <w:pPr>
              <w:pStyle w:val="a4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6.全国哲学社会科学工作办公室领导讲话；</w:t>
            </w:r>
          </w:p>
          <w:p w:rsidR="00A2160B" w:rsidRDefault="00961C2F">
            <w:pPr>
              <w:pStyle w:val="a4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7.宣布入选中国社会科学院创新工程皮书名单；</w:t>
            </w:r>
          </w:p>
          <w:p w:rsidR="00A2160B" w:rsidRDefault="00961C2F">
            <w:pPr>
              <w:pStyle w:val="a4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8</w:t>
            </w:r>
            <w:r>
              <w:rPr>
                <w:rFonts w:hAnsi="宋体"/>
                <w:sz w:val="24"/>
                <w:szCs w:val="24"/>
              </w:rPr>
              <w:t>.</w:t>
            </w:r>
            <w:r>
              <w:rPr>
                <w:rFonts w:hAnsi="宋体" w:hint="eastAsia"/>
                <w:sz w:val="24"/>
                <w:szCs w:val="24"/>
              </w:rPr>
              <w:t>宣布并颁发第十届优秀皮书奖。</w:t>
            </w:r>
          </w:p>
        </w:tc>
      </w:tr>
      <w:tr w:rsidR="00A2160B">
        <w:trPr>
          <w:trHeight w:val="1927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9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/>
                <w:sz w:val="24"/>
                <w:szCs w:val="24"/>
              </w:rPr>
              <w:t>0—</w:t>
            </w:r>
            <w:r>
              <w:rPr>
                <w:rFonts w:hAnsi="宋体" w:hint="eastAsia"/>
                <w:sz w:val="24"/>
                <w:szCs w:val="24"/>
              </w:rPr>
              <w:t>10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160B" w:rsidRDefault="00961C2F">
            <w:pPr>
              <w:pStyle w:val="a4"/>
              <w:ind w:rightChars="33" w:right="69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皮书年会二十年庆典</w:t>
            </w:r>
          </w:p>
        </w:tc>
        <w:tc>
          <w:tcPr>
            <w:tcW w:w="4111" w:type="dxa"/>
            <w:vAlign w:val="center"/>
          </w:tcPr>
          <w:p w:rsidR="00A2160B" w:rsidRDefault="00961C2F">
            <w:pPr>
              <w:pStyle w:val="a4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宣布“皮书年会20年致敬人物（机构）”评选结果并颁发证书</w:t>
            </w:r>
          </w:p>
        </w:tc>
      </w:tr>
      <w:tr w:rsidR="00A2160B">
        <w:trPr>
          <w:trHeight w:val="448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10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0—</w:t>
            </w:r>
            <w:r>
              <w:rPr>
                <w:rFonts w:hAnsi="宋体" w:hint="eastAsia"/>
                <w:sz w:val="24"/>
                <w:szCs w:val="24"/>
              </w:rPr>
              <w:t>10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2160B" w:rsidRDefault="00961C2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休息</w:t>
            </w:r>
          </w:p>
        </w:tc>
      </w:tr>
      <w:tr w:rsidR="00A2160B">
        <w:trPr>
          <w:trHeight w:val="1096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10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2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学术报告</w:t>
            </w:r>
          </w:p>
        </w:tc>
      </w:tr>
      <w:tr w:rsidR="00A2160B">
        <w:trPr>
          <w:trHeight w:val="836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0—13: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2"/>
            <w:tcBorders>
              <w:top w:val="nil"/>
            </w:tcBorders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自助</w:t>
            </w:r>
            <w:r>
              <w:rPr>
                <w:rFonts w:hAnsi="宋体" w:hint="eastAsia"/>
                <w:sz w:val="24"/>
                <w:szCs w:val="24"/>
              </w:rPr>
              <w:t>午餐</w:t>
            </w:r>
          </w:p>
        </w:tc>
      </w:tr>
      <w:tr w:rsidR="00A2160B">
        <w:trPr>
          <w:trHeight w:val="1551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6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主题发言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A2160B" w:rsidRDefault="00961C2F">
            <w:pPr>
              <w:pStyle w:val="a4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5-6位参会代表围绕大会主题发言</w:t>
            </w:r>
          </w:p>
        </w:tc>
      </w:tr>
      <w:tr w:rsidR="00A2160B">
        <w:trPr>
          <w:trHeight w:val="552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6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0—16: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2"/>
            <w:vAlign w:val="center"/>
          </w:tcPr>
          <w:p w:rsidR="00A2160B" w:rsidRDefault="00961C2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休息</w:t>
            </w:r>
          </w:p>
        </w:tc>
      </w:tr>
      <w:tr w:rsidR="00A2160B">
        <w:trPr>
          <w:trHeight w:val="1700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16: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7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主题发言</w:t>
            </w:r>
          </w:p>
        </w:tc>
        <w:tc>
          <w:tcPr>
            <w:tcW w:w="4111" w:type="dxa"/>
            <w:vAlign w:val="center"/>
          </w:tcPr>
          <w:p w:rsidR="00A2160B" w:rsidRDefault="00961C2F">
            <w:pPr>
              <w:pStyle w:val="a4"/>
              <w:ind w:rightChars="33" w:right="6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4-5位</w:t>
            </w:r>
            <w:r>
              <w:rPr>
                <w:rFonts w:hAnsi="宋体" w:hint="eastAsia"/>
                <w:bCs/>
                <w:sz w:val="24"/>
                <w:szCs w:val="24"/>
              </w:rPr>
              <w:t>参会代表围绕大会主题发言</w:t>
            </w:r>
          </w:p>
        </w:tc>
      </w:tr>
      <w:tr w:rsidR="00A2160B">
        <w:trPr>
          <w:trHeight w:val="981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160B" w:rsidRDefault="00961C2F">
            <w:pPr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18: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>
              <w:rPr>
                <w:rFonts w:ascii="宋体" w:hAnsi="宋体" w:cs="宋体"/>
                <w:sz w:val="24"/>
              </w:rPr>
              <w:t>0—19: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2160B" w:rsidRDefault="00961C2F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自助晚餐</w:t>
            </w:r>
          </w:p>
        </w:tc>
      </w:tr>
      <w:tr w:rsidR="00A2160B">
        <w:trPr>
          <w:trHeight w:val="594"/>
        </w:trPr>
        <w:tc>
          <w:tcPr>
            <w:tcW w:w="1384" w:type="dxa"/>
            <w:vAlign w:val="center"/>
          </w:tcPr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2019年</w:t>
            </w:r>
          </w:p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8</w:t>
            </w:r>
            <w:r>
              <w:rPr>
                <w:rFonts w:hAnsi="宋体" w:hint="eastAsia"/>
                <w:sz w:val="24"/>
                <w:szCs w:val="24"/>
              </w:rPr>
              <w:t>月9日</w:t>
            </w:r>
          </w:p>
          <w:p w:rsidR="00A2160B" w:rsidRDefault="00961C2F">
            <w:pPr>
              <w:ind w:firstLineChars="50" w:firstLine="120"/>
              <w:rPr>
                <w:sz w:val="24"/>
              </w:rPr>
            </w:pPr>
            <w:r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星期五</w:t>
            </w:r>
            <w:r>
              <w:rPr>
                <w:rFonts w:hAnsi="宋体"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160B" w:rsidRDefault="00961C2F">
            <w:pPr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19: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0—21:00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A2160B" w:rsidRDefault="00961C2F">
            <w:pPr>
              <w:widowControl/>
              <w:ind w:firstLineChars="550" w:firstLine="13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皮书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创作者编辑沙龙</w:t>
            </w:r>
          </w:p>
        </w:tc>
      </w:tr>
      <w:tr w:rsidR="00A2160B">
        <w:trPr>
          <w:trHeight w:val="2999"/>
        </w:trPr>
        <w:tc>
          <w:tcPr>
            <w:tcW w:w="1384" w:type="dxa"/>
            <w:vMerge w:val="restart"/>
            <w:vAlign w:val="center"/>
          </w:tcPr>
          <w:p w:rsidR="00A2160B" w:rsidRDefault="00961C2F">
            <w:pPr>
              <w:pStyle w:val="a4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2019年</w:t>
            </w:r>
          </w:p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8</w:t>
            </w:r>
            <w:r>
              <w:rPr>
                <w:rFonts w:hAnsi="宋体" w:hint="eastAsia"/>
                <w:sz w:val="24"/>
                <w:szCs w:val="24"/>
              </w:rPr>
              <w:t>月10日</w:t>
            </w:r>
          </w:p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星期六</w:t>
            </w:r>
            <w:r>
              <w:rPr>
                <w:rFonts w:hAnsi="宋体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9:00—11: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2160B" w:rsidRDefault="00961C2F">
            <w:pPr>
              <w:pStyle w:val="a4"/>
              <w:ind w:rightChars="33" w:right="69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平行论坛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160B" w:rsidRDefault="00961C2F" w:rsidP="00764741">
            <w:pPr>
              <w:pStyle w:val="a4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围绕大会主题，分成</w:t>
            </w:r>
            <w:r w:rsidR="00764741">
              <w:rPr>
                <w:rFonts w:hAnsi="宋体" w:hint="eastAsia"/>
                <w:sz w:val="24"/>
                <w:szCs w:val="24"/>
              </w:rPr>
              <w:t>9</w:t>
            </w:r>
            <w:r>
              <w:rPr>
                <w:rFonts w:hAnsi="宋体" w:hint="eastAsia"/>
                <w:sz w:val="24"/>
                <w:szCs w:val="24"/>
              </w:rPr>
              <w:t>个平行论坛进行研讨</w:t>
            </w:r>
          </w:p>
        </w:tc>
      </w:tr>
      <w:tr w:rsidR="00A2160B">
        <w:trPr>
          <w:trHeight w:val="482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ind w:rightChars="33" w:right="69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/>
                <w:sz w:val="24"/>
                <w:szCs w:val="24"/>
              </w:rPr>
              <w:t>:00-1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:00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vAlign w:val="center"/>
          </w:tcPr>
          <w:p w:rsidR="00A2160B" w:rsidRDefault="00961C2F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自助午餐</w:t>
            </w:r>
          </w:p>
        </w:tc>
      </w:tr>
      <w:tr w:rsidR="00A2160B" w:rsidRPr="00BD52F4">
        <w:trPr>
          <w:trHeight w:val="517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ind w:rightChars="33" w:right="69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2"/>
            <w:vAlign w:val="center"/>
          </w:tcPr>
          <w:p w:rsidR="00A2160B" w:rsidRDefault="002F50C5" w:rsidP="00BD52F4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平行论坛代表向大会报告平行</w:t>
            </w:r>
            <w:r w:rsidR="00961C2F">
              <w:rPr>
                <w:rFonts w:hAnsi="宋体" w:hint="eastAsia"/>
                <w:sz w:val="24"/>
                <w:szCs w:val="24"/>
              </w:rPr>
              <w:t>论坛研讨情况</w:t>
            </w:r>
          </w:p>
        </w:tc>
      </w:tr>
      <w:tr w:rsidR="00A2160B">
        <w:trPr>
          <w:trHeight w:val="1690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ind w:rightChars="33" w:right="69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6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总结闭幕</w:t>
            </w:r>
          </w:p>
        </w:tc>
        <w:tc>
          <w:tcPr>
            <w:tcW w:w="4111" w:type="dxa"/>
            <w:vAlign w:val="center"/>
          </w:tcPr>
          <w:p w:rsidR="00A2160B" w:rsidRDefault="00961C2F">
            <w:pPr>
              <w:pStyle w:val="a4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1.</w:t>
            </w:r>
            <w:r>
              <w:rPr>
                <w:rFonts w:hAnsi="宋体" w:hint="eastAsia"/>
                <w:sz w:val="24"/>
                <w:szCs w:val="24"/>
              </w:rPr>
              <w:t>黑龙江省社会科学院领导总结发言；</w:t>
            </w:r>
          </w:p>
          <w:p w:rsidR="00A2160B" w:rsidRDefault="00961C2F">
            <w:pPr>
              <w:pStyle w:val="a4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2.第二十一次全国皮书年会（</w:t>
            </w:r>
            <w:r>
              <w:rPr>
                <w:rFonts w:hAnsi="宋体"/>
                <w:sz w:val="24"/>
                <w:szCs w:val="24"/>
              </w:rPr>
              <w:t>20</w:t>
            </w:r>
            <w:r>
              <w:rPr>
                <w:rFonts w:hAnsi="宋体" w:hint="eastAsia"/>
                <w:sz w:val="24"/>
                <w:szCs w:val="24"/>
              </w:rPr>
              <w:t>20）承办方代表发言；</w:t>
            </w:r>
          </w:p>
          <w:p w:rsidR="00A2160B" w:rsidRDefault="00961C2F">
            <w:pPr>
              <w:pStyle w:val="a4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3.社会科学文献出版社社长谢寿光作大会总结发言。</w:t>
            </w:r>
          </w:p>
          <w:p w:rsidR="00A2160B" w:rsidRDefault="00A2160B">
            <w:pPr>
              <w:pStyle w:val="a4"/>
              <w:ind w:rightChars="33" w:right="69"/>
              <w:rPr>
                <w:rFonts w:hAnsi="宋体"/>
                <w:sz w:val="24"/>
                <w:szCs w:val="24"/>
              </w:rPr>
            </w:pPr>
          </w:p>
        </w:tc>
      </w:tr>
      <w:tr w:rsidR="00A2160B">
        <w:trPr>
          <w:trHeight w:val="1031"/>
        </w:trPr>
        <w:tc>
          <w:tcPr>
            <w:tcW w:w="1384" w:type="dxa"/>
            <w:vMerge/>
            <w:vAlign w:val="center"/>
          </w:tcPr>
          <w:p w:rsidR="00A2160B" w:rsidRDefault="00A2160B">
            <w:pPr>
              <w:pStyle w:val="a4"/>
              <w:ind w:rightChars="33" w:right="69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60B" w:rsidRDefault="00961C2F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8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9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2"/>
            <w:vAlign w:val="center"/>
          </w:tcPr>
          <w:p w:rsidR="00A2160B" w:rsidRDefault="00961C2F">
            <w:pPr>
              <w:pStyle w:val="a4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自助晚餐</w:t>
            </w:r>
          </w:p>
        </w:tc>
      </w:tr>
      <w:tr w:rsidR="00A2160B">
        <w:trPr>
          <w:trHeight w:val="845"/>
        </w:trPr>
        <w:tc>
          <w:tcPr>
            <w:tcW w:w="3085" w:type="dxa"/>
            <w:gridSpan w:val="2"/>
            <w:vAlign w:val="center"/>
          </w:tcPr>
          <w:p w:rsidR="00A2160B" w:rsidRDefault="00961C2F">
            <w:pPr>
              <w:pStyle w:val="a4"/>
              <w:spacing w:line="360" w:lineRule="auto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2019年</w:t>
            </w:r>
            <w:r>
              <w:rPr>
                <w:rFonts w:hAnsi="宋体"/>
                <w:sz w:val="24"/>
                <w:szCs w:val="24"/>
              </w:rPr>
              <w:t>8</w:t>
            </w:r>
            <w:r>
              <w:rPr>
                <w:rFonts w:hAnsi="宋体" w:hint="eastAsia"/>
                <w:sz w:val="24"/>
                <w:szCs w:val="24"/>
              </w:rPr>
              <w:t>月11日（星期日）以后</w:t>
            </w:r>
          </w:p>
        </w:tc>
        <w:tc>
          <w:tcPr>
            <w:tcW w:w="5387" w:type="dxa"/>
            <w:gridSpan w:val="2"/>
            <w:vAlign w:val="center"/>
          </w:tcPr>
          <w:p w:rsidR="00A2160B" w:rsidRDefault="00961C2F">
            <w:pPr>
              <w:pStyle w:val="a4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与会代表自行安排行程</w:t>
            </w:r>
          </w:p>
        </w:tc>
      </w:tr>
    </w:tbl>
    <w:p w:rsidR="00A2160B" w:rsidRDefault="00A2160B">
      <w:pPr>
        <w:spacing w:line="360" w:lineRule="auto"/>
        <w:ind w:firstLineChars="50" w:firstLine="110"/>
        <w:rPr>
          <w:rFonts w:ascii="宋体" w:hAnsi="宋体" w:cs="宋体"/>
          <w:color w:val="000000"/>
          <w:kern w:val="0"/>
          <w:sz w:val="22"/>
          <w:szCs w:val="28"/>
        </w:rPr>
      </w:pPr>
    </w:p>
    <w:p w:rsidR="00A2160B" w:rsidRDefault="00A2160B">
      <w:pPr>
        <w:widowControl/>
        <w:jc w:val="left"/>
        <w:rPr>
          <w:rFonts w:ascii="宋体" w:hAnsi="宋体" w:cs="宋体"/>
          <w:color w:val="000000"/>
          <w:kern w:val="0"/>
          <w:sz w:val="22"/>
          <w:szCs w:val="28"/>
        </w:rPr>
      </w:pPr>
    </w:p>
    <w:sectPr w:rsidR="00A2160B" w:rsidSect="00865BE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09" w:rsidRDefault="004F1309">
      <w:r>
        <w:separator/>
      </w:r>
    </w:p>
  </w:endnote>
  <w:endnote w:type="continuationSeparator" w:id="0">
    <w:p w:rsidR="004F1309" w:rsidRDefault="004F1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6016"/>
      <w:docPartObj>
        <w:docPartGallery w:val="AutoText"/>
      </w:docPartObj>
    </w:sdtPr>
    <w:sdtContent>
      <w:p w:rsidR="00A2160B" w:rsidRDefault="000A377A">
        <w:pPr>
          <w:pStyle w:val="a6"/>
          <w:jc w:val="center"/>
        </w:pPr>
        <w:r>
          <w:fldChar w:fldCharType="begin"/>
        </w:r>
        <w:r w:rsidR="00961C2F">
          <w:instrText xml:space="preserve"> PAGE   \* MERGEFORMAT </w:instrText>
        </w:r>
        <w:r>
          <w:fldChar w:fldCharType="separate"/>
        </w:r>
        <w:r w:rsidR="00D9798D" w:rsidRPr="00D9798D">
          <w:rPr>
            <w:noProof/>
            <w:lang w:val="zh-CN"/>
          </w:rPr>
          <w:t>1</w:t>
        </w:r>
        <w:r>
          <w:fldChar w:fldCharType="end"/>
        </w:r>
      </w:p>
    </w:sdtContent>
  </w:sdt>
  <w:p w:rsidR="00A2160B" w:rsidRDefault="00A216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09" w:rsidRDefault="004F1309">
      <w:r>
        <w:separator/>
      </w:r>
    </w:p>
  </w:footnote>
  <w:footnote w:type="continuationSeparator" w:id="0">
    <w:p w:rsidR="004F1309" w:rsidRDefault="004F1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084869"/>
    <w:multiLevelType w:val="multilevel"/>
    <w:tmpl w:val="59084869"/>
    <w:lvl w:ilvl="0">
      <w:start w:val="3"/>
      <w:numFmt w:val="japaneseCounting"/>
      <w:lvlText w:val="%1、"/>
      <w:lvlJc w:val="left"/>
      <w:pPr>
        <w:ind w:left="510" w:hanging="51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617A0B"/>
    <w:multiLevelType w:val="multilevel"/>
    <w:tmpl w:val="5A617A0B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8BF"/>
    <w:rsid w:val="00022CC8"/>
    <w:rsid w:val="000452E9"/>
    <w:rsid w:val="000529CF"/>
    <w:rsid w:val="000726B1"/>
    <w:rsid w:val="00075F79"/>
    <w:rsid w:val="0008736F"/>
    <w:rsid w:val="000A377A"/>
    <w:rsid w:val="000A67B2"/>
    <w:rsid w:val="000B0E78"/>
    <w:rsid w:val="000E12D4"/>
    <w:rsid w:val="00114E6E"/>
    <w:rsid w:val="0011771E"/>
    <w:rsid w:val="00140121"/>
    <w:rsid w:val="00146803"/>
    <w:rsid w:val="00152456"/>
    <w:rsid w:val="00155A94"/>
    <w:rsid w:val="0016240D"/>
    <w:rsid w:val="001710A5"/>
    <w:rsid w:val="0017744E"/>
    <w:rsid w:val="0018431B"/>
    <w:rsid w:val="001864FA"/>
    <w:rsid w:val="001D74E5"/>
    <w:rsid w:val="002060C4"/>
    <w:rsid w:val="00206708"/>
    <w:rsid w:val="00221ED3"/>
    <w:rsid w:val="00223912"/>
    <w:rsid w:val="00252097"/>
    <w:rsid w:val="00281CDA"/>
    <w:rsid w:val="00284633"/>
    <w:rsid w:val="002A7F72"/>
    <w:rsid w:val="002E0B6E"/>
    <w:rsid w:val="002E1CD2"/>
    <w:rsid w:val="002F50C5"/>
    <w:rsid w:val="003007AF"/>
    <w:rsid w:val="003279EE"/>
    <w:rsid w:val="0034505A"/>
    <w:rsid w:val="00347078"/>
    <w:rsid w:val="00362ACC"/>
    <w:rsid w:val="00364319"/>
    <w:rsid w:val="003A7E7A"/>
    <w:rsid w:val="003B1E87"/>
    <w:rsid w:val="003C0617"/>
    <w:rsid w:val="003F1FA2"/>
    <w:rsid w:val="00400719"/>
    <w:rsid w:val="00421B0E"/>
    <w:rsid w:val="00452221"/>
    <w:rsid w:val="004601F5"/>
    <w:rsid w:val="00473B67"/>
    <w:rsid w:val="00473F5D"/>
    <w:rsid w:val="00476748"/>
    <w:rsid w:val="00493270"/>
    <w:rsid w:val="004B626E"/>
    <w:rsid w:val="004C612E"/>
    <w:rsid w:val="004F1309"/>
    <w:rsid w:val="004F3E99"/>
    <w:rsid w:val="004F4B7F"/>
    <w:rsid w:val="00501ED1"/>
    <w:rsid w:val="0053221A"/>
    <w:rsid w:val="0055385C"/>
    <w:rsid w:val="005608F0"/>
    <w:rsid w:val="005A02E5"/>
    <w:rsid w:val="005C3C0B"/>
    <w:rsid w:val="005D4BB8"/>
    <w:rsid w:val="005F5C6D"/>
    <w:rsid w:val="00602DCA"/>
    <w:rsid w:val="006254D0"/>
    <w:rsid w:val="00643AFA"/>
    <w:rsid w:val="00675CD1"/>
    <w:rsid w:val="006A3605"/>
    <w:rsid w:val="006A3FCA"/>
    <w:rsid w:val="006B76F6"/>
    <w:rsid w:val="006C6F6E"/>
    <w:rsid w:val="006C7D38"/>
    <w:rsid w:val="006E561E"/>
    <w:rsid w:val="006F6929"/>
    <w:rsid w:val="00755BA7"/>
    <w:rsid w:val="007562EA"/>
    <w:rsid w:val="00764741"/>
    <w:rsid w:val="007B13D9"/>
    <w:rsid w:val="007B1B88"/>
    <w:rsid w:val="007B54F9"/>
    <w:rsid w:val="007C6F0C"/>
    <w:rsid w:val="007E3C8A"/>
    <w:rsid w:val="007E706C"/>
    <w:rsid w:val="007F4292"/>
    <w:rsid w:val="008131CD"/>
    <w:rsid w:val="00823B85"/>
    <w:rsid w:val="00851A0A"/>
    <w:rsid w:val="00860E69"/>
    <w:rsid w:val="00862422"/>
    <w:rsid w:val="00865BE5"/>
    <w:rsid w:val="008818D7"/>
    <w:rsid w:val="008875C6"/>
    <w:rsid w:val="008F77FB"/>
    <w:rsid w:val="00903C90"/>
    <w:rsid w:val="00915C46"/>
    <w:rsid w:val="0093427F"/>
    <w:rsid w:val="009478BF"/>
    <w:rsid w:val="00955D57"/>
    <w:rsid w:val="0096164C"/>
    <w:rsid w:val="00961C2F"/>
    <w:rsid w:val="00974600"/>
    <w:rsid w:val="009B5725"/>
    <w:rsid w:val="009B7953"/>
    <w:rsid w:val="009C453B"/>
    <w:rsid w:val="009C6C3B"/>
    <w:rsid w:val="009D145E"/>
    <w:rsid w:val="009F6F17"/>
    <w:rsid w:val="00A2160B"/>
    <w:rsid w:val="00A73600"/>
    <w:rsid w:val="00A82C5B"/>
    <w:rsid w:val="00A84F40"/>
    <w:rsid w:val="00A94D73"/>
    <w:rsid w:val="00AB4036"/>
    <w:rsid w:val="00AC0CA9"/>
    <w:rsid w:val="00AD69F1"/>
    <w:rsid w:val="00AE73A5"/>
    <w:rsid w:val="00B22D83"/>
    <w:rsid w:val="00B23C86"/>
    <w:rsid w:val="00B30A24"/>
    <w:rsid w:val="00B3727A"/>
    <w:rsid w:val="00B67B54"/>
    <w:rsid w:val="00B71CCA"/>
    <w:rsid w:val="00B735D3"/>
    <w:rsid w:val="00B81828"/>
    <w:rsid w:val="00B86454"/>
    <w:rsid w:val="00B92E5F"/>
    <w:rsid w:val="00B96FC3"/>
    <w:rsid w:val="00BB4A94"/>
    <w:rsid w:val="00BD1DF8"/>
    <w:rsid w:val="00BD52F4"/>
    <w:rsid w:val="00BE296F"/>
    <w:rsid w:val="00BE7D48"/>
    <w:rsid w:val="00C31D54"/>
    <w:rsid w:val="00C411FF"/>
    <w:rsid w:val="00C44ACC"/>
    <w:rsid w:val="00C7484A"/>
    <w:rsid w:val="00CA5833"/>
    <w:rsid w:val="00CB290D"/>
    <w:rsid w:val="00D04EF0"/>
    <w:rsid w:val="00D20522"/>
    <w:rsid w:val="00D2287B"/>
    <w:rsid w:val="00D23F2C"/>
    <w:rsid w:val="00D4402C"/>
    <w:rsid w:val="00D92255"/>
    <w:rsid w:val="00D948DA"/>
    <w:rsid w:val="00D9798D"/>
    <w:rsid w:val="00DA5DBE"/>
    <w:rsid w:val="00DD3E3B"/>
    <w:rsid w:val="00DF362B"/>
    <w:rsid w:val="00E1145B"/>
    <w:rsid w:val="00E12535"/>
    <w:rsid w:val="00E16DE3"/>
    <w:rsid w:val="00E37E05"/>
    <w:rsid w:val="00E95FFD"/>
    <w:rsid w:val="00E97926"/>
    <w:rsid w:val="00EB1D29"/>
    <w:rsid w:val="00EB7C30"/>
    <w:rsid w:val="00ED63CE"/>
    <w:rsid w:val="00EE48B8"/>
    <w:rsid w:val="00F00901"/>
    <w:rsid w:val="00F1071C"/>
    <w:rsid w:val="00F34954"/>
    <w:rsid w:val="00F43E0B"/>
    <w:rsid w:val="00F460A4"/>
    <w:rsid w:val="00F92061"/>
    <w:rsid w:val="00FB0429"/>
    <w:rsid w:val="00FD3FD4"/>
    <w:rsid w:val="29B55EB7"/>
    <w:rsid w:val="310A7A26"/>
    <w:rsid w:val="31B4661D"/>
    <w:rsid w:val="36CB1C49"/>
    <w:rsid w:val="58374B74"/>
    <w:rsid w:val="710C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65BE5"/>
    <w:pPr>
      <w:jc w:val="left"/>
    </w:pPr>
  </w:style>
  <w:style w:type="paragraph" w:styleId="a4">
    <w:name w:val="Plain Text"/>
    <w:basedOn w:val="a"/>
    <w:link w:val="Char0"/>
    <w:qFormat/>
    <w:rsid w:val="00865BE5"/>
    <w:rPr>
      <w:rFonts w:ascii="宋体" w:hAnsi="Courier New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65BE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65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86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865BE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865BE5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865BE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65B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BE5"/>
    <w:rPr>
      <w:sz w:val="18"/>
      <w:szCs w:val="18"/>
    </w:rPr>
  </w:style>
  <w:style w:type="character" w:customStyle="1" w:styleId="Char0">
    <w:name w:val="纯文本 Char"/>
    <w:basedOn w:val="a0"/>
    <w:link w:val="a4"/>
    <w:qFormat/>
    <w:rsid w:val="00865BE5"/>
    <w:rPr>
      <w:rFonts w:ascii="宋体" w:eastAsia="宋体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865BE5"/>
    <w:pPr>
      <w:ind w:firstLineChars="200" w:firstLine="420"/>
    </w:pPr>
    <w:rPr>
      <w:szCs w:val="21"/>
    </w:rPr>
  </w:style>
  <w:style w:type="character" w:customStyle="1" w:styleId="awspan">
    <w:name w:val="awspan"/>
    <w:basedOn w:val="a0"/>
    <w:rsid w:val="00865BE5"/>
  </w:style>
  <w:style w:type="character" w:customStyle="1" w:styleId="awspan1">
    <w:name w:val="awspan1"/>
    <w:basedOn w:val="a0"/>
    <w:rsid w:val="00865BE5"/>
    <w:rPr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865BE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rsid w:val="00865BE5"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rsid w:val="00865BE5"/>
    <w:rPr>
      <w:rFonts w:ascii="Times New Roman" w:eastAsia="宋体" w:hAnsi="Times New Roman" w:cs="Times New Roman"/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476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szCs w:val="20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1"/>
    </w:rPr>
  </w:style>
  <w:style w:type="character" w:customStyle="1" w:styleId="awspan">
    <w:name w:val="awspan"/>
    <w:basedOn w:val="a0"/>
  </w:style>
  <w:style w:type="character" w:customStyle="1" w:styleId="awspan1">
    <w:name w:val="awspan1"/>
    <w:basedOn w:val="a0"/>
    <w:rPr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476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C3649-D391-4148-AA6B-94F22E49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孙娜</cp:lastModifiedBy>
  <cp:revision>3</cp:revision>
  <cp:lastPrinted>2019-07-02T01:13:00Z</cp:lastPrinted>
  <dcterms:created xsi:type="dcterms:W3CDTF">2019-07-02T01:54:00Z</dcterms:created>
  <dcterms:modified xsi:type="dcterms:W3CDTF">2019-07-02T01:55:00Z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